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623384" w:rsidP="00D82E21">
                                <w:pPr>
                                  <w:rPr>
                                    <w:rFonts w:ascii="Arial" w:hAnsi="Arial" w:cs="Arial"/>
                                  </w:rPr>
                                </w:pPr>
                                <w:r>
                                  <w:rPr>
                                    <w:rFonts w:ascii="Arial" w:hAnsi="Arial" w:cs="Arial"/>
                                    <w:b/>
                                  </w:rPr>
                                  <w:t>June 3</w:t>
                                </w:r>
                                <w:r w:rsidR="00CA4EEA">
                                  <w:rPr>
                                    <w:rFonts w:ascii="Arial" w:hAnsi="Arial" w:cs="Arial"/>
                                    <w:b/>
                                  </w:rPr>
                                  <w:t>, 2022</w:t>
                                </w:r>
                                <w:r w:rsidR="00D82E21">
                                  <w:rPr>
                                    <w:rFonts w:ascii="Arial" w:hAnsi="Arial" w:cs="Arial"/>
                                    <w:b/>
                                  </w:rPr>
                                  <w:t xml:space="preserve">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623384" w:rsidP="00D82E21">
                          <w:pPr>
                            <w:rPr>
                              <w:rFonts w:ascii="Arial" w:hAnsi="Arial" w:cs="Arial"/>
                            </w:rPr>
                          </w:pPr>
                          <w:r>
                            <w:rPr>
                              <w:rFonts w:ascii="Arial" w:hAnsi="Arial" w:cs="Arial"/>
                              <w:b/>
                            </w:rPr>
                            <w:t>June 3</w:t>
                          </w:r>
                          <w:r w:rsidR="00CA4EEA">
                            <w:rPr>
                              <w:rFonts w:ascii="Arial" w:hAnsi="Arial" w:cs="Arial"/>
                              <w:b/>
                            </w:rPr>
                            <w:t>, 2022</w:t>
                          </w:r>
                          <w:r w:rsidR="00D82E21">
                            <w:rPr>
                              <w:rFonts w:ascii="Arial" w:hAnsi="Arial" w:cs="Arial"/>
                              <w:b/>
                            </w:rPr>
                            <w:t xml:space="preserve">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C92F23" w:rsidRPr="00C92F23">
        <w:rPr>
          <w:rFonts w:ascii="Arial" w:hAnsi="Arial" w:cs="Arial"/>
          <w:sz w:val="20"/>
          <w:szCs w:val="20"/>
        </w:rPr>
        <w:t xml:space="preserve">Dustin Bare, </w:t>
      </w:r>
      <w:r w:rsidR="009C7343" w:rsidRPr="00C92F23">
        <w:rPr>
          <w:rFonts w:ascii="Arial" w:hAnsi="Arial" w:cs="Arial"/>
          <w:sz w:val="20"/>
          <w:szCs w:val="20"/>
        </w:rPr>
        <w:t>Nora Brodnicki</w:t>
      </w:r>
      <w:r w:rsidR="009C7343">
        <w:rPr>
          <w:rFonts w:ascii="Arial" w:hAnsi="Arial" w:cs="Arial"/>
          <w:sz w:val="20"/>
          <w:szCs w:val="20"/>
        </w:rPr>
        <w:t>,</w:t>
      </w:r>
      <w:r w:rsidR="009C7343" w:rsidRPr="00C92F23">
        <w:rPr>
          <w:rFonts w:ascii="Arial" w:hAnsi="Arial" w:cs="Arial"/>
          <w:sz w:val="20"/>
          <w:szCs w:val="20"/>
        </w:rPr>
        <w:t xml:space="preserve"> </w:t>
      </w:r>
      <w:r w:rsidR="000A2735" w:rsidRPr="00C92F23">
        <w:rPr>
          <w:rFonts w:ascii="Arial" w:hAnsi="Arial" w:cs="Arial"/>
          <w:sz w:val="20"/>
          <w:szCs w:val="20"/>
        </w:rPr>
        <w:t>Rick Carino</w:t>
      </w:r>
      <w:r w:rsidR="000A2735">
        <w:rPr>
          <w:rFonts w:ascii="Arial" w:hAnsi="Arial" w:cs="Arial"/>
          <w:sz w:val="20"/>
          <w:szCs w:val="20"/>
        </w:rPr>
        <w:t>,</w:t>
      </w:r>
      <w:r w:rsidR="000A2735" w:rsidRPr="00C92F23">
        <w:rPr>
          <w:rFonts w:ascii="Arial" w:hAnsi="Arial" w:cs="Arial"/>
          <w:sz w:val="20"/>
          <w:szCs w:val="20"/>
        </w:rPr>
        <w:t xml:space="preserve"> </w:t>
      </w:r>
      <w:r w:rsidR="00C92F23" w:rsidRPr="00C92F23">
        <w:rPr>
          <w:rFonts w:ascii="Arial" w:hAnsi="Arial" w:cs="Arial"/>
          <w:sz w:val="20"/>
          <w:szCs w:val="20"/>
        </w:rPr>
        <w:t>Elizabeth Carney, Amanda Coffey, Megan Feagles (Recorder), Bev Forney, Sharron Furno, Sue Goff, Dawn Hendricks, Shalee Hodgson, Kerrie Hughes (Alternate Chair), Jason Kovac, Lupe Martinez, Mike Mattson, Tracy Nelson, Scot Pruyn (Chair), Lisa Reynolds, Cynthia Risan, Terrie Sanne, Charles Siegfried, Sarah Steidl, Dru Urbassik, Andrea Vergun, Helen Wand, Jim Wentworth-Plato</w:t>
      </w:r>
    </w:p>
    <w:p w:rsidR="00D82E21" w:rsidRPr="00D85E1D" w:rsidRDefault="00D82E21" w:rsidP="00D82E2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C92F23" w:rsidRPr="00C92F23">
        <w:rPr>
          <w:rFonts w:ascii="Arial" w:hAnsi="Arial" w:cs="Arial"/>
          <w:sz w:val="20"/>
          <w:szCs w:val="20"/>
        </w:rPr>
        <w:t>Joanna Crawford, Allison deFreese, Tana Sawzak</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C92F23" w:rsidRPr="00C92F23">
        <w:rPr>
          <w:rFonts w:ascii="Arial" w:hAnsi="Arial" w:cs="Arial"/>
          <w:sz w:val="20"/>
          <w:szCs w:val="20"/>
        </w:rPr>
        <w:t>ASG, George Burgess,</w:t>
      </w:r>
      <w:r w:rsidR="000A2735">
        <w:rPr>
          <w:rFonts w:ascii="Arial" w:hAnsi="Arial" w:cs="Arial"/>
          <w:sz w:val="20"/>
          <w:szCs w:val="20"/>
        </w:rPr>
        <w:t xml:space="preserve"> </w:t>
      </w:r>
      <w:r w:rsidR="00C92F23" w:rsidRPr="00C92F23">
        <w:rPr>
          <w:rFonts w:ascii="Arial" w:hAnsi="Arial" w:cs="Arial"/>
          <w:sz w:val="20"/>
          <w:szCs w:val="20"/>
        </w:rPr>
        <w:t>Eden Francis, Kara Leonard, Alice Lewis, Patricia McFarland, David Plotkin, Tara Sprehe</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sidR="006615AF">
        <w:rPr>
          <w:rFonts w:ascii="Arial" w:hAnsi="Arial" w:cs="Arial"/>
          <w:sz w:val="20"/>
        </w:rPr>
        <w:t xml:space="preserve">May </w:t>
      </w:r>
      <w:r w:rsidR="00623384">
        <w:rPr>
          <w:rFonts w:ascii="Arial" w:hAnsi="Arial" w:cs="Arial"/>
          <w:sz w:val="20"/>
        </w:rPr>
        <w:t>20</w:t>
      </w:r>
      <w:r w:rsidR="00DF4488">
        <w:rPr>
          <w:rFonts w:ascii="Arial" w:hAnsi="Arial" w:cs="Arial"/>
          <w:sz w:val="20"/>
        </w:rPr>
        <w:t>, 2022</w:t>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122B52" w:rsidRDefault="00122B52" w:rsidP="00944AEC">
      <w:pPr>
        <w:pStyle w:val="ListParagraph"/>
        <w:numPr>
          <w:ilvl w:val="1"/>
          <w:numId w:val="1"/>
        </w:numPr>
        <w:rPr>
          <w:rFonts w:ascii="Arial" w:hAnsi="Arial" w:cs="Arial"/>
          <w:b/>
          <w:sz w:val="20"/>
        </w:rPr>
      </w:pPr>
      <w:bookmarkStart w:id="0" w:name="_Hlk56415892"/>
      <w:r>
        <w:rPr>
          <w:rFonts w:ascii="Arial" w:hAnsi="Arial" w:cs="Arial"/>
          <w:b/>
          <w:sz w:val="20"/>
        </w:rPr>
        <w:t>E</w:t>
      </w:r>
      <w:r w:rsidR="00C31B8A">
        <w:rPr>
          <w:rFonts w:ascii="Arial" w:hAnsi="Arial" w:cs="Arial"/>
          <w:b/>
          <w:sz w:val="20"/>
        </w:rPr>
        <w:t>mergency Medical Technology (E</w:t>
      </w:r>
      <w:r>
        <w:rPr>
          <w:rFonts w:ascii="Arial" w:hAnsi="Arial" w:cs="Arial"/>
          <w:b/>
          <w:sz w:val="20"/>
        </w:rPr>
        <w:t>MT</w:t>
      </w:r>
      <w:r w:rsidR="00C31B8A">
        <w:rPr>
          <w:rFonts w:ascii="Arial" w:hAnsi="Arial" w:cs="Arial"/>
          <w:b/>
          <w:sz w:val="20"/>
        </w:rPr>
        <w:t>)</w:t>
      </w:r>
      <w:r>
        <w:rPr>
          <w:rFonts w:ascii="Arial" w:hAnsi="Arial" w:cs="Arial"/>
          <w:b/>
          <w:sz w:val="20"/>
        </w:rPr>
        <w:t xml:space="preserve"> Changes</w:t>
      </w:r>
    </w:p>
    <w:p w:rsidR="00122B52" w:rsidRPr="00122B52" w:rsidRDefault="00122B52" w:rsidP="00122B52">
      <w:pPr>
        <w:pStyle w:val="ListParagraph"/>
        <w:ind w:left="936"/>
        <w:rPr>
          <w:rFonts w:ascii="Arial" w:hAnsi="Arial" w:cs="Arial"/>
          <w:sz w:val="20"/>
        </w:rPr>
      </w:pPr>
      <w:r w:rsidRPr="00122B52">
        <w:rPr>
          <w:rFonts w:ascii="Arial" w:hAnsi="Arial" w:cs="Arial"/>
          <w:sz w:val="20"/>
        </w:rPr>
        <w:t>Tana Sawzak presented</w:t>
      </w:r>
    </w:p>
    <w:p w:rsidR="00122B52" w:rsidRDefault="00122B52" w:rsidP="00122B52">
      <w:pPr>
        <w:pStyle w:val="ListParagraph"/>
        <w:numPr>
          <w:ilvl w:val="2"/>
          <w:numId w:val="1"/>
        </w:numPr>
        <w:rPr>
          <w:rFonts w:ascii="Arial" w:hAnsi="Arial" w:cs="Arial"/>
          <w:sz w:val="20"/>
        </w:rPr>
      </w:pPr>
      <w:r w:rsidRPr="00122B52">
        <w:rPr>
          <w:rFonts w:ascii="Arial" w:hAnsi="Arial" w:cs="Arial"/>
          <w:sz w:val="20"/>
        </w:rPr>
        <w:t>Hours: EMT-101, EMT-102</w:t>
      </w:r>
    </w:p>
    <w:p w:rsidR="00122B52" w:rsidRPr="0041117A" w:rsidRDefault="00122B52" w:rsidP="00122B52">
      <w:pPr>
        <w:pStyle w:val="ListParagraph"/>
        <w:numPr>
          <w:ilvl w:val="3"/>
          <w:numId w:val="1"/>
        </w:numPr>
        <w:rPr>
          <w:rFonts w:ascii="Arial" w:hAnsi="Arial" w:cs="Arial"/>
          <w:sz w:val="20"/>
        </w:rPr>
      </w:pPr>
      <w:r w:rsidRPr="004674B9">
        <w:rPr>
          <w:rFonts w:ascii="Arial" w:hAnsi="Arial" w:cs="Arial"/>
          <w:sz w:val="20"/>
        </w:rPr>
        <w:t>Currently</w:t>
      </w:r>
      <w:r w:rsidRPr="00122B52">
        <w:rPr>
          <w:rFonts w:ascii="Arial" w:hAnsi="Arial" w:cs="Arial"/>
          <w:b/>
          <w:sz w:val="20"/>
        </w:rPr>
        <w:t xml:space="preserve"> </w:t>
      </w:r>
      <w:r w:rsidRPr="00122B52">
        <w:rPr>
          <w:rFonts w:ascii="Arial" w:eastAsia="Times New Roman" w:hAnsi="Arial" w:cs="Arial"/>
          <w:sz w:val="20"/>
          <w:szCs w:val="20"/>
        </w:rPr>
        <w:t xml:space="preserve">44 LECT, 22 LE/LA, 33 </w:t>
      </w:r>
      <w:proofErr w:type="gramStart"/>
      <w:r w:rsidRPr="00122B52">
        <w:rPr>
          <w:rFonts w:ascii="Arial" w:eastAsia="Times New Roman" w:hAnsi="Arial" w:cs="Arial"/>
          <w:sz w:val="20"/>
          <w:szCs w:val="20"/>
        </w:rPr>
        <w:t>LAB</w:t>
      </w:r>
      <w:proofErr w:type="gramEnd"/>
      <w:r>
        <w:rPr>
          <w:rFonts w:ascii="Arial" w:eastAsia="Times New Roman" w:hAnsi="Arial" w:cs="Arial"/>
          <w:sz w:val="20"/>
          <w:szCs w:val="20"/>
        </w:rPr>
        <w:t xml:space="preserve">, changing to 48 LECT, 24 LE/LA, 36 LAB. No credit </w:t>
      </w:r>
      <w:proofErr w:type="gramStart"/>
      <w:r>
        <w:rPr>
          <w:rFonts w:ascii="Arial" w:eastAsia="Times New Roman" w:hAnsi="Arial" w:cs="Arial"/>
          <w:sz w:val="20"/>
          <w:szCs w:val="20"/>
        </w:rPr>
        <w:t>change</w:t>
      </w:r>
      <w:proofErr w:type="gramEnd"/>
    </w:p>
    <w:p w:rsidR="0041117A" w:rsidRPr="00122B52" w:rsidRDefault="0041117A" w:rsidP="00122B52">
      <w:pPr>
        <w:pStyle w:val="ListParagraph"/>
        <w:numPr>
          <w:ilvl w:val="3"/>
          <w:numId w:val="1"/>
        </w:numPr>
        <w:rPr>
          <w:rFonts w:ascii="Arial" w:hAnsi="Arial" w:cs="Arial"/>
          <w:sz w:val="20"/>
        </w:rPr>
      </w:pPr>
      <w:r>
        <w:rPr>
          <w:rFonts w:ascii="Arial" w:hAnsi="Arial" w:cs="Arial"/>
          <w:sz w:val="20"/>
        </w:rPr>
        <w:t xml:space="preserve">Change </w:t>
      </w:r>
      <w:r w:rsidR="00F60624">
        <w:rPr>
          <w:rFonts w:ascii="Arial" w:hAnsi="Arial" w:cs="Arial"/>
          <w:sz w:val="20"/>
        </w:rPr>
        <w:t xml:space="preserve">typo in </w:t>
      </w:r>
      <w:r>
        <w:rPr>
          <w:rFonts w:ascii="Arial" w:hAnsi="Arial" w:cs="Arial"/>
          <w:sz w:val="20"/>
        </w:rPr>
        <w:t xml:space="preserve">SLO 10 </w:t>
      </w:r>
      <w:r w:rsidR="00F60624">
        <w:rPr>
          <w:rFonts w:ascii="Arial" w:hAnsi="Arial" w:cs="Arial"/>
          <w:sz w:val="20"/>
        </w:rPr>
        <w:t xml:space="preserve">from “safety” </w:t>
      </w:r>
      <w:r>
        <w:rPr>
          <w:rFonts w:ascii="Arial" w:hAnsi="Arial" w:cs="Arial"/>
          <w:sz w:val="20"/>
        </w:rPr>
        <w:t xml:space="preserve">to </w:t>
      </w:r>
      <w:r w:rsidR="00F60624">
        <w:rPr>
          <w:rFonts w:ascii="Arial" w:hAnsi="Arial" w:cs="Arial"/>
          <w:sz w:val="20"/>
        </w:rPr>
        <w:t>“</w:t>
      </w:r>
      <w:r>
        <w:rPr>
          <w:rFonts w:ascii="Arial" w:hAnsi="Arial" w:cs="Arial"/>
          <w:sz w:val="20"/>
        </w:rPr>
        <w:t>safely</w:t>
      </w:r>
      <w:r w:rsidR="00F60624">
        <w:rPr>
          <w:rFonts w:ascii="Arial" w:hAnsi="Arial" w:cs="Arial"/>
          <w:sz w:val="20"/>
        </w:rPr>
        <w:t>”</w:t>
      </w:r>
    </w:p>
    <w:p w:rsidR="00122B52" w:rsidRDefault="00122B52" w:rsidP="00122B52">
      <w:pPr>
        <w:pStyle w:val="ListParagraph"/>
        <w:numPr>
          <w:ilvl w:val="3"/>
          <w:numId w:val="1"/>
        </w:numPr>
        <w:rPr>
          <w:rFonts w:ascii="Arial" w:hAnsi="Arial" w:cs="Arial"/>
          <w:sz w:val="20"/>
        </w:rPr>
      </w:pPr>
      <w:r w:rsidRPr="00122B52">
        <w:rPr>
          <w:rFonts w:ascii="Arial" w:hAnsi="Arial" w:cs="Arial"/>
          <w:sz w:val="20"/>
        </w:rPr>
        <w:t>absorbing material from EMT-107 and EMT-108, which will be inactivated</w:t>
      </w:r>
    </w:p>
    <w:p w:rsidR="00122B52" w:rsidRPr="00122B52" w:rsidRDefault="00122B52" w:rsidP="00122B52">
      <w:pPr>
        <w:pStyle w:val="ListParagraph"/>
        <w:ind w:left="360"/>
        <w:rPr>
          <w:rFonts w:ascii="Arial" w:hAnsi="Arial" w:cs="Arial"/>
          <w:i/>
          <w:sz w:val="20"/>
        </w:rPr>
      </w:pPr>
      <w:r w:rsidRPr="00122B52">
        <w:rPr>
          <w:rFonts w:ascii="Arial" w:hAnsi="Arial" w:cs="Arial"/>
          <w:i/>
          <w:sz w:val="20"/>
        </w:rPr>
        <w:t>Motion to approve, approved</w:t>
      </w:r>
    </w:p>
    <w:p w:rsidR="00122B52" w:rsidRPr="00122B52" w:rsidRDefault="00122B52" w:rsidP="0090318D">
      <w:pPr>
        <w:pStyle w:val="ListParagraph"/>
        <w:numPr>
          <w:ilvl w:val="2"/>
          <w:numId w:val="1"/>
        </w:numPr>
        <w:rPr>
          <w:rFonts w:ascii="Arial" w:hAnsi="Arial" w:cs="Arial"/>
          <w:sz w:val="20"/>
        </w:rPr>
      </w:pPr>
      <w:r w:rsidRPr="0090318D">
        <w:rPr>
          <w:rFonts w:ascii="Arial" w:hAnsi="Arial" w:cs="Arial"/>
          <w:b/>
          <w:sz w:val="20"/>
        </w:rPr>
        <w:t>Course Inactivations:</w:t>
      </w:r>
      <w:r w:rsidRPr="00122B52">
        <w:rPr>
          <w:rFonts w:ascii="Arial" w:hAnsi="Arial" w:cs="Arial"/>
          <w:sz w:val="20"/>
        </w:rPr>
        <w:t xml:space="preserve"> EMT-107, EMT-108</w:t>
      </w:r>
    </w:p>
    <w:p w:rsidR="00122B52" w:rsidRDefault="00122B52" w:rsidP="009615FD">
      <w:pPr>
        <w:pStyle w:val="ListParagraph"/>
        <w:numPr>
          <w:ilvl w:val="3"/>
          <w:numId w:val="1"/>
        </w:numPr>
        <w:rPr>
          <w:rFonts w:ascii="Arial" w:hAnsi="Arial" w:cs="Arial"/>
          <w:sz w:val="20"/>
        </w:rPr>
      </w:pPr>
      <w:r w:rsidRPr="00122B52">
        <w:rPr>
          <w:rFonts w:ascii="Arial" w:hAnsi="Arial" w:cs="Arial"/>
          <w:sz w:val="20"/>
        </w:rPr>
        <w:t>Material being absorbed into EMT-101 and EMT-102</w:t>
      </w:r>
    </w:p>
    <w:p w:rsidR="0090318D" w:rsidRDefault="0090318D" w:rsidP="009615FD">
      <w:pPr>
        <w:pStyle w:val="ListParagraph"/>
        <w:numPr>
          <w:ilvl w:val="3"/>
          <w:numId w:val="1"/>
        </w:numPr>
        <w:rPr>
          <w:rFonts w:ascii="Arial" w:hAnsi="Arial" w:cs="Arial"/>
          <w:sz w:val="20"/>
        </w:rPr>
      </w:pPr>
      <w:r w:rsidRPr="0090318D">
        <w:rPr>
          <w:rFonts w:ascii="Arial" w:hAnsi="Arial" w:cs="Arial"/>
          <w:sz w:val="20"/>
        </w:rPr>
        <w:t xml:space="preserve">EMT </w:t>
      </w:r>
      <w:proofErr w:type="gramStart"/>
      <w:r w:rsidRPr="0090318D">
        <w:rPr>
          <w:rFonts w:ascii="Arial" w:hAnsi="Arial" w:cs="Arial"/>
          <w:sz w:val="20"/>
        </w:rPr>
        <w:t>1 year</w:t>
      </w:r>
      <w:proofErr w:type="gramEnd"/>
      <w:r w:rsidRPr="0090318D">
        <w:rPr>
          <w:rFonts w:ascii="Arial" w:hAnsi="Arial" w:cs="Arial"/>
          <w:sz w:val="20"/>
        </w:rPr>
        <w:t xml:space="preserve"> certificate is designed to provide the prerequisite classes so that a student can transfer into an AAS of Paramedic at another school.  Most of those other schools no longer require EMT</w:t>
      </w:r>
      <w:r w:rsidR="004D599E">
        <w:rPr>
          <w:rFonts w:ascii="Arial" w:hAnsi="Arial" w:cs="Arial"/>
          <w:sz w:val="20"/>
        </w:rPr>
        <w:t>-</w:t>
      </w:r>
      <w:r w:rsidRPr="0090318D">
        <w:rPr>
          <w:rFonts w:ascii="Arial" w:hAnsi="Arial" w:cs="Arial"/>
          <w:sz w:val="20"/>
        </w:rPr>
        <w:t>107 and 108</w:t>
      </w:r>
    </w:p>
    <w:p w:rsidR="00122B52" w:rsidRPr="00122B52" w:rsidRDefault="00122B52" w:rsidP="00122B52">
      <w:pPr>
        <w:pStyle w:val="ListParagraph"/>
        <w:ind w:left="360"/>
        <w:rPr>
          <w:rFonts w:ascii="Arial" w:hAnsi="Arial" w:cs="Arial"/>
          <w:i/>
          <w:sz w:val="20"/>
        </w:rPr>
      </w:pPr>
      <w:r w:rsidRPr="00122B52">
        <w:rPr>
          <w:rFonts w:ascii="Arial" w:hAnsi="Arial" w:cs="Arial"/>
          <w:i/>
          <w:sz w:val="20"/>
        </w:rPr>
        <w:t>Motion to approve, approved</w:t>
      </w:r>
    </w:p>
    <w:p w:rsidR="00122B52" w:rsidRPr="0090318D" w:rsidRDefault="00122B52" w:rsidP="0090318D">
      <w:pPr>
        <w:pStyle w:val="ListParagraph"/>
        <w:numPr>
          <w:ilvl w:val="2"/>
          <w:numId w:val="1"/>
        </w:numPr>
        <w:rPr>
          <w:rFonts w:ascii="Arial" w:hAnsi="Arial" w:cs="Arial"/>
          <w:b/>
          <w:sz w:val="20"/>
        </w:rPr>
      </w:pPr>
      <w:r w:rsidRPr="0090318D">
        <w:rPr>
          <w:rFonts w:ascii="Arial" w:hAnsi="Arial" w:cs="Arial"/>
          <w:b/>
          <w:sz w:val="20"/>
        </w:rPr>
        <w:t>Amendments</w:t>
      </w:r>
      <w:r w:rsidR="00C31B8A">
        <w:rPr>
          <w:rFonts w:ascii="Arial" w:hAnsi="Arial" w:cs="Arial"/>
          <w:b/>
          <w:sz w:val="20"/>
        </w:rPr>
        <w:t>: Emergency Medical Technology CC</w:t>
      </w:r>
    </w:p>
    <w:p w:rsidR="00122B52" w:rsidRDefault="00C31B8A" w:rsidP="0090318D">
      <w:pPr>
        <w:pStyle w:val="ListParagraph"/>
        <w:numPr>
          <w:ilvl w:val="3"/>
          <w:numId w:val="1"/>
        </w:numPr>
        <w:rPr>
          <w:rFonts w:ascii="Arial" w:hAnsi="Arial" w:cs="Arial"/>
          <w:sz w:val="20"/>
        </w:rPr>
      </w:pPr>
      <w:r>
        <w:rPr>
          <w:rFonts w:ascii="Arial" w:hAnsi="Arial" w:cs="Arial"/>
          <w:sz w:val="20"/>
        </w:rPr>
        <w:t>Total credits change from 55 to 51</w:t>
      </w:r>
    </w:p>
    <w:p w:rsidR="00C31B8A" w:rsidRDefault="00C31B8A" w:rsidP="0090318D">
      <w:pPr>
        <w:pStyle w:val="ListParagraph"/>
        <w:numPr>
          <w:ilvl w:val="3"/>
          <w:numId w:val="1"/>
        </w:numPr>
        <w:rPr>
          <w:rFonts w:ascii="Arial" w:hAnsi="Arial" w:cs="Arial"/>
          <w:sz w:val="20"/>
        </w:rPr>
      </w:pPr>
      <w:r>
        <w:rPr>
          <w:rFonts w:ascii="Arial" w:hAnsi="Arial" w:cs="Arial"/>
          <w:sz w:val="20"/>
        </w:rPr>
        <w:t>Removing EMT-107 and EMT-108.</w:t>
      </w:r>
    </w:p>
    <w:p w:rsidR="00122B52" w:rsidRPr="00C31B8A" w:rsidRDefault="00C31B8A" w:rsidP="00C31B8A">
      <w:pPr>
        <w:pStyle w:val="ListParagraph"/>
        <w:numPr>
          <w:ilvl w:val="3"/>
          <w:numId w:val="1"/>
        </w:numPr>
        <w:rPr>
          <w:rFonts w:ascii="Arial" w:hAnsi="Arial" w:cs="Arial"/>
          <w:sz w:val="20"/>
        </w:rPr>
      </w:pPr>
      <w:r>
        <w:rPr>
          <w:rFonts w:ascii="Arial" w:hAnsi="Arial" w:cs="Arial"/>
          <w:sz w:val="20"/>
        </w:rPr>
        <w:t>No longer requiring CPR card</w:t>
      </w:r>
    </w:p>
    <w:p w:rsidR="00122B52" w:rsidRPr="00034494" w:rsidRDefault="00122B52" w:rsidP="00034494">
      <w:pPr>
        <w:pStyle w:val="ListParagraph"/>
        <w:ind w:left="360"/>
        <w:rPr>
          <w:rFonts w:ascii="Arial" w:hAnsi="Arial" w:cs="Arial"/>
          <w:i/>
          <w:sz w:val="20"/>
        </w:rPr>
      </w:pPr>
      <w:r w:rsidRPr="00122B52">
        <w:rPr>
          <w:rFonts w:ascii="Arial" w:hAnsi="Arial" w:cs="Arial"/>
          <w:i/>
          <w:sz w:val="20"/>
        </w:rPr>
        <w:t>Motion to approve, approved</w:t>
      </w:r>
    </w:p>
    <w:p w:rsidR="00122B52" w:rsidRPr="00122B52" w:rsidRDefault="00122B52" w:rsidP="00122B52">
      <w:pPr>
        <w:rPr>
          <w:rFonts w:ascii="Arial" w:hAnsi="Arial" w:cs="Arial"/>
          <w:sz w:val="20"/>
        </w:rPr>
      </w:pPr>
    </w:p>
    <w:p w:rsidR="009615FD" w:rsidRPr="009615FD" w:rsidRDefault="009615FD" w:rsidP="00944AEC">
      <w:pPr>
        <w:pStyle w:val="ListParagraph"/>
        <w:numPr>
          <w:ilvl w:val="1"/>
          <w:numId w:val="1"/>
        </w:numPr>
        <w:rPr>
          <w:rFonts w:ascii="Arial" w:hAnsi="Arial" w:cs="Arial"/>
          <w:sz w:val="20"/>
        </w:rPr>
      </w:pPr>
      <w:r>
        <w:rPr>
          <w:rFonts w:ascii="Arial" w:hAnsi="Arial" w:cs="Arial"/>
          <w:b/>
          <w:sz w:val="20"/>
        </w:rPr>
        <w:t xml:space="preserve">ESOL Course Inactivations: </w:t>
      </w:r>
      <w:r w:rsidRPr="009615FD">
        <w:rPr>
          <w:rFonts w:ascii="Arial" w:hAnsi="Arial" w:cs="Arial"/>
          <w:sz w:val="20"/>
        </w:rPr>
        <w:t>ESL-080, PIE-016, PIE-095</w:t>
      </w:r>
    </w:p>
    <w:p w:rsidR="009615FD" w:rsidRDefault="009615FD" w:rsidP="009615FD">
      <w:pPr>
        <w:pStyle w:val="ListParagraph"/>
        <w:numPr>
          <w:ilvl w:val="2"/>
          <w:numId w:val="1"/>
        </w:numPr>
        <w:rPr>
          <w:rFonts w:ascii="Arial" w:hAnsi="Arial" w:cs="Arial"/>
          <w:sz w:val="20"/>
        </w:rPr>
      </w:pPr>
      <w:r w:rsidRPr="009615FD">
        <w:rPr>
          <w:rFonts w:ascii="Arial" w:hAnsi="Arial" w:cs="Arial"/>
          <w:sz w:val="20"/>
        </w:rPr>
        <w:t>Andrea Vergun presented</w:t>
      </w:r>
    </w:p>
    <w:p w:rsidR="009615FD" w:rsidRDefault="00ED092E" w:rsidP="009615FD">
      <w:pPr>
        <w:pStyle w:val="ListParagraph"/>
        <w:numPr>
          <w:ilvl w:val="2"/>
          <w:numId w:val="1"/>
        </w:numPr>
        <w:rPr>
          <w:rFonts w:ascii="Arial" w:hAnsi="Arial" w:cs="Arial"/>
          <w:sz w:val="20"/>
        </w:rPr>
      </w:pPr>
      <w:r>
        <w:rPr>
          <w:rFonts w:ascii="Arial" w:hAnsi="Arial" w:cs="Arial"/>
          <w:sz w:val="20"/>
        </w:rPr>
        <w:t>ESL-080: Changed to ASE-080</w:t>
      </w:r>
    </w:p>
    <w:p w:rsidR="00ED092E" w:rsidRDefault="00ED092E" w:rsidP="009615FD">
      <w:pPr>
        <w:pStyle w:val="ListParagraph"/>
        <w:numPr>
          <w:ilvl w:val="2"/>
          <w:numId w:val="1"/>
        </w:numPr>
        <w:rPr>
          <w:rFonts w:ascii="Arial" w:hAnsi="Arial" w:cs="Arial"/>
          <w:sz w:val="20"/>
        </w:rPr>
      </w:pPr>
      <w:r>
        <w:rPr>
          <w:rFonts w:ascii="Arial" w:hAnsi="Arial" w:cs="Arial"/>
          <w:sz w:val="20"/>
        </w:rPr>
        <w:t>PIE-016: Not offering beginning level to PIE students</w:t>
      </w:r>
    </w:p>
    <w:p w:rsidR="00ED092E" w:rsidRPr="009615FD" w:rsidRDefault="00ED092E" w:rsidP="009615FD">
      <w:pPr>
        <w:pStyle w:val="ListParagraph"/>
        <w:numPr>
          <w:ilvl w:val="2"/>
          <w:numId w:val="1"/>
        </w:numPr>
        <w:rPr>
          <w:rFonts w:ascii="Arial" w:hAnsi="Arial" w:cs="Arial"/>
          <w:sz w:val="20"/>
        </w:rPr>
      </w:pPr>
      <w:r>
        <w:rPr>
          <w:rFonts w:ascii="Arial" w:hAnsi="Arial" w:cs="Arial"/>
          <w:sz w:val="20"/>
        </w:rPr>
        <w:t>PIE-095: Not offering PIE tutoring anymore</w:t>
      </w:r>
    </w:p>
    <w:p w:rsidR="009615FD" w:rsidRDefault="009615FD" w:rsidP="009615FD">
      <w:pPr>
        <w:pStyle w:val="ListParagraph"/>
        <w:ind w:left="360"/>
        <w:rPr>
          <w:rFonts w:ascii="Arial" w:hAnsi="Arial" w:cs="Arial"/>
          <w:i/>
          <w:sz w:val="20"/>
        </w:rPr>
      </w:pPr>
      <w:r w:rsidRPr="001B06F3">
        <w:rPr>
          <w:rFonts w:ascii="Arial" w:hAnsi="Arial" w:cs="Arial"/>
          <w:i/>
          <w:sz w:val="20"/>
        </w:rPr>
        <w:t>Motion to approve, approved</w:t>
      </w:r>
    </w:p>
    <w:p w:rsidR="009615FD" w:rsidRPr="009615FD" w:rsidRDefault="009615FD" w:rsidP="009615FD">
      <w:pPr>
        <w:rPr>
          <w:rFonts w:ascii="Arial" w:hAnsi="Arial" w:cs="Arial"/>
          <w:b/>
          <w:sz w:val="20"/>
        </w:rPr>
      </w:pPr>
    </w:p>
    <w:p w:rsidR="00944AEC" w:rsidRPr="00944AEC" w:rsidRDefault="00944AEC" w:rsidP="00944AEC">
      <w:pPr>
        <w:pStyle w:val="ListParagraph"/>
        <w:numPr>
          <w:ilvl w:val="1"/>
          <w:numId w:val="1"/>
        </w:numPr>
        <w:rPr>
          <w:rFonts w:ascii="Arial" w:hAnsi="Arial" w:cs="Arial"/>
          <w:b/>
          <w:sz w:val="20"/>
        </w:rPr>
      </w:pPr>
      <w:r w:rsidRPr="00944AEC">
        <w:rPr>
          <w:rFonts w:ascii="Arial" w:hAnsi="Arial" w:cs="Arial"/>
          <w:b/>
          <w:sz w:val="20"/>
        </w:rPr>
        <w:t>New Courses</w:t>
      </w:r>
    </w:p>
    <w:p w:rsidR="00C25075" w:rsidRDefault="00C25075" w:rsidP="002534BC">
      <w:pPr>
        <w:pStyle w:val="ListParagraph"/>
        <w:numPr>
          <w:ilvl w:val="2"/>
          <w:numId w:val="1"/>
        </w:numPr>
        <w:rPr>
          <w:rFonts w:ascii="Arial" w:hAnsi="Arial" w:cs="Arial"/>
          <w:sz w:val="20"/>
        </w:rPr>
      </w:pPr>
      <w:r>
        <w:rPr>
          <w:rFonts w:ascii="Arial" w:hAnsi="Arial" w:cs="Arial"/>
          <w:sz w:val="20"/>
        </w:rPr>
        <w:t>CJA-206/HS-206</w:t>
      </w:r>
    </w:p>
    <w:p w:rsidR="00C25075" w:rsidRDefault="00C25075" w:rsidP="00C25075">
      <w:pPr>
        <w:pStyle w:val="ListParagraph"/>
        <w:numPr>
          <w:ilvl w:val="3"/>
          <w:numId w:val="1"/>
        </w:numPr>
        <w:rPr>
          <w:rFonts w:ascii="Arial" w:hAnsi="Arial" w:cs="Arial"/>
          <w:sz w:val="20"/>
        </w:rPr>
      </w:pPr>
      <w:r>
        <w:rPr>
          <w:rFonts w:ascii="Arial" w:hAnsi="Arial" w:cs="Arial"/>
          <w:sz w:val="20"/>
        </w:rPr>
        <w:t>Joanna Crawford presented</w:t>
      </w:r>
    </w:p>
    <w:p w:rsidR="00C25075" w:rsidRDefault="00C25075" w:rsidP="00C25075">
      <w:pPr>
        <w:pStyle w:val="ListParagraph"/>
        <w:numPr>
          <w:ilvl w:val="3"/>
          <w:numId w:val="1"/>
        </w:numPr>
        <w:rPr>
          <w:rFonts w:ascii="Arial" w:hAnsi="Arial" w:cs="Arial"/>
          <w:sz w:val="20"/>
        </w:rPr>
      </w:pPr>
      <w:r w:rsidRPr="00C25075">
        <w:rPr>
          <w:rFonts w:ascii="Arial" w:hAnsi="Arial" w:cs="Arial"/>
          <w:sz w:val="20"/>
        </w:rPr>
        <w:t>To give human services, criminal justice, and any other interested disciplines an introduction to the concepts of trauma, its impact on the brain and body, and how it intersects with industries that serve vulnerable populations.</w:t>
      </w:r>
    </w:p>
    <w:p w:rsidR="000A2735" w:rsidRDefault="000A2735" w:rsidP="00C25075">
      <w:pPr>
        <w:pStyle w:val="ListParagraph"/>
        <w:numPr>
          <w:ilvl w:val="3"/>
          <w:numId w:val="1"/>
        </w:numPr>
        <w:rPr>
          <w:rFonts w:ascii="Arial" w:hAnsi="Arial" w:cs="Arial"/>
          <w:sz w:val="20"/>
        </w:rPr>
      </w:pPr>
      <w:r>
        <w:rPr>
          <w:rFonts w:ascii="Arial" w:hAnsi="Arial" w:cs="Arial"/>
          <w:sz w:val="20"/>
        </w:rPr>
        <w:t xml:space="preserve">It was recommended to update the hours to 33 for both. </w:t>
      </w:r>
    </w:p>
    <w:p w:rsidR="00C25075" w:rsidRPr="00C25075" w:rsidRDefault="00C25075" w:rsidP="00C25075">
      <w:pPr>
        <w:pStyle w:val="ListParagraph"/>
        <w:ind w:left="360"/>
        <w:rPr>
          <w:rFonts w:ascii="Arial" w:hAnsi="Arial" w:cs="Arial"/>
          <w:i/>
          <w:sz w:val="20"/>
        </w:rPr>
      </w:pPr>
      <w:r w:rsidRPr="001B06F3">
        <w:rPr>
          <w:rFonts w:ascii="Arial" w:hAnsi="Arial" w:cs="Arial"/>
          <w:i/>
          <w:sz w:val="20"/>
        </w:rPr>
        <w:lastRenderedPageBreak/>
        <w:t>Motion to approve, approved</w:t>
      </w:r>
    </w:p>
    <w:p w:rsidR="002534BC" w:rsidRDefault="002534BC" w:rsidP="002534BC">
      <w:pPr>
        <w:pStyle w:val="ListParagraph"/>
        <w:numPr>
          <w:ilvl w:val="2"/>
          <w:numId w:val="1"/>
        </w:numPr>
        <w:rPr>
          <w:rFonts w:ascii="Arial" w:hAnsi="Arial" w:cs="Arial"/>
          <w:sz w:val="20"/>
        </w:rPr>
      </w:pPr>
      <w:r>
        <w:rPr>
          <w:rFonts w:ascii="Arial" w:hAnsi="Arial" w:cs="Arial"/>
          <w:sz w:val="20"/>
        </w:rPr>
        <w:t>ES-221</w:t>
      </w:r>
      <w:r w:rsidR="00C25075">
        <w:rPr>
          <w:rFonts w:ascii="Arial" w:hAnsi="Arial" w:cs="Arial"/>
          <w:sz w:val="20"/>
        </w:rPr>
        <w:t>, ES-241</w:t>
      </w:r>
    </w:p>
    <w:p w:rsidR="002534BC" w:rsidRDefault="002534BC" w:rsidP="002534BC">
      <w:pPr>
        <w:pStyle w:val="ListParagraph"/>
        <w:numPr>
          <w:ilvl w:val="3"/>
          <w:numId w:val="1"/>
        </w:numPr>
        <w:rPr>
          <w:rFonts w:ascii="Arial" w:hAnsi="Arial" w:cs="Arial"/>
          <w:sz w:val="20"/>
        </w:rPr>
      </w:pPr>
      <w:r>
        <w:rPr>
          <w:rFonts w:ascii="Arial" w:hAnsi="Arial" w:cs="Arial"/>
          <w:sz w:val="20"/>
        </w:rPr>
        <w:t>Lupe Martinez presented</w:t>
      </w:r>
    </w:p>
    <w:p w:rsidR="00C25075" w:rsidRDefault="007E5ECD" w:rsidP="002534BC">
      <w:pPr>
        <w:pStyle w:val="ListParagraph"/>
        <w:numPr>
          <w:ilvl w:val="3"/>
          <w:numId w:val="1"/>
        </w:numPr>
        <w:rPr>
          <w:rFonts w:ascii="Arial" w:hAnsi="Arial" w:cs="Arial"/>
          <w:sz w:val="20"/>
        </w:rPr>
      </w:pPr>
      <w:r>
        <w:rPr>
          <w:rFonts w:ascii="Arial" w:hAnsi="Arial" w:cs="Arial"/>
          <w:sz w:val="20"/>
        </w:rPr>
        <w:t>These were created with the intent to be part of a new Ethnic Studies program.</w:t>
      </w:r>
    </w:p>
    <w:p w:rsidR="00EE20F9" w:rsidRDefault="00C73970" w:rsidP="002534BC">
      <w:pPr>
        <w:pStyle w:val="ListParagraph"/>
        <w:numPr>
          <w:ilvl w:val="3"/>
          <w:numId w:val="1"/>
        </w:numPr>
        <w:rPr>
          <w:rFonts w:ascii="Arial" w:hAnsi="Arial" w:cs="Arial"/>
          <w:sz w:val="20"/>
        </w:rPr>
      </w:pPr>
      <w:r>
        <w:rPr>
          <w:rFonts w:ascii="Arial" w:hAnsi="Arial" w:cs="Arial"/>
          <w:sz w:val="20"/>
        </w:rPr>
        <w:t>ES-221: remove AL from the SLOs</w:t>
      </w:r>
      <w:r w:rsidR="007D2930">
        <w:rPr>
          <w:rFonts w:ascii="Arial" w:hAnsi="Arial" w:cs="Arial"/>
          <w:sz w:val="20"/>
        </w:rPr>
        <w:t xml:space="preserve">. </w:t>
      </w:r>
    </w:p>
    <w:p w:rsidR="00C73970" w:rsidRDefault="00EE20F9" w:rsidP="002534BC">
      <w:pPr>
        <w:pStyle w:val="ListParagraph"/>
        <w:numPr>
          <w:ilvl w:val="3"/>
          <w:numId w:val="1"/>
        </w:numPr>
        <w:rPr>
          <w:rFonts w:ascii="Arial" w:hAnsi="Arial" w:cs="Arial"/>
          <w:sz w:val="20"/>
        </w:rPr>
      </w:pPr>
      <w:r>
        <w:rPr>
          <w:rFonts w:ascii="Arial" w:hAnsi="Arial" w:cs="Arial"/>
          <w:sz w:val="20"/>
        </w:rPr>
        <w:t xml:space="preserve">ES-241: </w:t>
      </w:r>
      <w:r w:rsidR="007D2930">
        <w:rPr>
          <w:rFonts w:ascii="Arial" w:hAnsi="Arial" w:cs="Arial"/>
          <w:sz w:val="20"/>
        </w:rPr>
        <w:t xml:space="preserve">SLO2: It was recommended to specify what Time Immemorial is or </w:t>
      </w:r>
      <w:r>
        <w:rPr>
          <w:rFonts w:ascii="Arial" w:hAnsi="Arial" w:cs="Arial"/>
          <w:sz w:val="20"/>
        </w:rPr>
        <w:t>to use</w:t>
      </w:r>
      <w:r w:rsidR="007D2930">
        <w:rPr>
          <w:rFonts w:ascii="Arial" w:hAnsi="Arial" w:cs="Arial"/>
          <w:sz w:val="20"/>
        </w:rPr>
        <w:t xml:space="preserve"> common student language.</w:t>
      </w:r>
      <w:r w:rsidR="00623EF7">
        <w:rPr>
          <w:rFonts w:ascii="Arial" w:hAnsi="Arial" w:cs="Arial"/>
          <w:sz w:val="20"/>
        </w:rPr>
        <w:t xml:space="preserve"> The concept is too detailed to summarize in the SLOs</w:t>
      </w:r>
    </w:p>
    <w:p w:rsidR="007A2BDE" w:rsidRDefault="007A2BDE" w:rsidP="002534BC">
      <w:pPr>
        <w:pStyle w:val="ListParagraph"/>
        <w:numPr>
          <w:ilvl w:val="3"/>
          <w:numId w:val="1"/>
        </w:numPr>
        <w:rPr>
          <w:rFonts w:ascii="Arial" w:hAnsi="Arial" w:cs="Arial"/>
          <w:sz w:val="20"/>
        </w:rPr>
      </w:pPr>
      <w:r>
        <w:rPr>
          <w:rFonts w:ascii="Arial" w:hAnsi="Arial" w:cs="Arial"/>
          <w:sz w:val="20"/>
        </w:rPr>
        <w:t>These courses have not yet been approved for General Education certification</w:t>
      </w:r>
      <w:r w:rsidR="00720800">
        <w:rPr>
          <w:rFonts w:ascii="Arial" w:hAnsi="Arial" w:cs="Arial"/>
          <w:sz w:val="20"/>
        </w:rPr>
        <w:t>.</w:t>
      </w:r>
    </w:p>
    <w:p w:rsidR="0045398E" w:rsidRDefault="0045398E" w:rsidP="002534BC">
      <w:pPr>
        <w:pStyle w:val="ListParagraph"/>
        <w:numPr>
          <w:ilvl w:val="3"/>
          <w:numId w:val="1"/>
        </w:numPr>
        <w:rPr>
          <w:rFonts w:ascii="Arial" w:hAnsi="Arial" w:cs="Arial"/>
          <w:sz w:val="20"/>
        </w:rPr>
      </w:pPr>
      <w:r>
        <w:rPr>
          <w:rFonts w:ascii="Arial" w:hAnsi="Arial" w:cs="Arial"/>
          <w:sz w:val="20"/>
        </w:rPr>
        <w:t>Jason will check in with Lupe and the Gen Ed Committee to discuss gen ed certification criteria related to transfer.</w:t>
      </w:r>
    </w:p>
    <w:p w:rsidR="007F40F8" w:rsidRPr="00C25075" w:rsidRDefault="007F40F8" w:rsidP="00C25075">
      <w:pPr>
        <w:pStyle w:val="ListParagraph"/>
        <w:ind w:left="360"/>
        <w:rPr>
          <w:rFonts w:ascii="Arial" w:hAnsi="Arial" w:cs="Arial"/>
          <w:i/>
          <w:sz w:val="20"/>
        </w:rPr>
      </w:pPr>
      <w:r w:rsidRPr="001B06F3">
        <w:rPr>
          <w:rFonts w:ascii="Arial" w:hAnsi="Arial" w:cs="Arial"/>
          <w:i/>
          <w:sz w:val="20"/>
        </w:rPr>
        <w:t>Motion to approve, approved</w:t>
      </w:r>
    </w:p>
    <w:p w:rsidR="007F40F8" w:rsidRDefault="007F40F8" w:rsidP="007F40F8">
      <w:pPr>
        <w:pStyle w:val="ListParagraph"/>
        <w:numPr>
          <w:ilvl w:val="2"/>
          <w:numId w:val="1"/>
        </w:numPr>
        <w:rPr>
          <w:rFonts w:ascii="Arial" w:hAnsi="Arial" w:cs="Arial"/>
          <w:sz w:val="20"/>
        </w:rPr>
      </w:pPr>
      <w:r>
        <w:rPr>
          <w:rFonts w:ascii="Arial" w:hAnsi="Arial" w:cs="Arial"/>
          <w:sz w:val="20"/>
        </w:rPr>
        <w:t>WRD-098ES</w:t>
      </w:r>
    </w:p>
    <w:p w:rsidR="007F40F8" w:rsidRDefault="007F40F8" w:rsidP="007F40F8">
      <w:pPr>
        <w:pStyle w:val="ListParagraph"/>
        <w:numPr>
          <w:ilvl w:val="3"/>
          <w:numId w:val="1"/>
        </w:numPr>
        <w:rPr>
          <w:rFonts w:ascii="Arial" w:hAnsi="Arial" w:cs="Arial"/>
          <w:sz w:val="20"/>
        </w:rPr>
      </w:pPr>
      <w:r>
        <w:rPr>
          <w:rFonts w:ascii="Arial" w:hAnsi="Arial" w:cs="Arial"/>
          <w:sz w:val="20"/>
        </w:rPr>
        <w:t>Amanda Coffey presented</w:t>
      </w:r>
    </w:p>
    <w:p w:rsidR="007F40F8" w:rsidRDefault="007F40F8" w:rsidP="007F40F8">
      <w:pPr>
        <w:pStyle w:val="ListParagraph"/>
        <w:numPr>
          <w:ilvl w:val="3"/>
          <w:numId w:val="1"/>
        </w:numPr>
        <w:rPr>
          <w:rFonts w:ascii="Arial" w:hAnsi="Arial" w:cs="Arial"/>
          <w:sz w:val="20"/>
        </w:rPr>
      </w:pPr>
      <w:r>
        <w:rPr>
          <w:rFonts w:ascii="Arial" w:hAnsi="Arial" w:cs="Arial"/>
          <w:sz w:val="20"/>
        </w:rPr>
        <w:t>This is WRD-098 taught in Spanish.</w:t>
      </w:r>
    </w:p>
    <w:p w:rsidR="002534BC" w:rsidRPr="007F40F8" w:rsidRDefault="007F40F8" w:rsidP="007F40F8">
      <w:pPr>
        <w:pStyle w:val="ListParagraph"/>
        <w:numPr>
          <w:ilvl w:val="3"/>
          <w:numId w:val="1"/>
        </w:numPr>
        <w:rPr>
          <w:rFonts w:ascii="Arial" w:hAnsi="Arial" w:cs="Arial"/>
          <w:sz w:val="20"/>
        </w:rPr>
      </w:pPr>
      <w:r>
        <w:rPr>
          <w:rFonts w:ascii="Arial" w:hAnsi="Arial" w:cs="Arial"/>
          <w:sz w:val="20"/>
        </w:rPr>
        <w:t>It will not be equated to WRD-098</w:t>
      </w:r>
    </w:p>
    <w:p w:rsidR="00944AEC" w:rsidRDefault="00944AEC" w:rsidP="00944AEC">
      <w:pPr>
        <w:pStyle w:val="ListParagraph"/>
        <w:ind w:left="360"/>
        <w:rPr>
          <w:rFonts w:ascii="Arial" w:hAnsi="Arial" w:cs="Arial"/>
          <w:i/>
          <w:sz w:val="20"/>
        </w:rPr>
      </w:pPr>
      <w:r w:rsidRPr="001B06F3">
        <w:rPr>
          <w:rFonts w:ascii="Arial" w:hAnsi="Arial" w:cs="Arial"/>
          <w:i/>
          <w:sz w:val="20"/>
        </w:rPr>
        <w:t>Motion to approve, approved</w:t>
      </w:r>
    </w:p>
    <w:p w:rsidR="00CB5B24" w:rsidRDefault="00CB5B24" w:rsidP="00944AEC">
      <w:pPr>
        <w:pStyle w:val="ListParagraph"/>
        <w:ind w:left="360"/>
        <w:rPr>
          <w:rFonts w:ascii="Arial" w:hAnsi="Arial" w:cs="Arial"/>
          <w:i/>
          <w:sz w:val="20"/>
        </w:rPr>
      </w:pPr>
    </w:p>
    <w:p w:rsidR="00CB5B24" w:rsidRPr="00CB5B24" w:rsidRDefault="00CB5B24" w:rsidP="00CB5B24">
      <w:pPr>
        <w:pStyle w:val="ListParagraph"/>
        <w:numPr>
          <w:ilvl w:val="1"/>
          <w:numId w:val="1"/>
        </w:numPr>
        <w:rPr>
          <w:rFonts w:ascii="Arial" w:hAnsi="Arial" w:cs="Arial"/>
          <w:b/>
          <w:sz w:val="20"/>
        </w:rPr>
      </w:pPr>
      <w:r w:rsidRPr="00CB5B24">
        <w:rPr>
          <w:rFonts w:ascii="Arial" w:hAnsi="Arial" w:cs="Arial"/>
          <w:b/>
          <w:sz w:val="20"/>
        </w:rPr>
        <w:t>Computer Science Amendments</w:t>
      </w:r>
    </w:p>
    <w:p w:rsidR="00CB5B24" w:rsidRDefault="00CB5B24" w:rsidP="00CB5B24">
      <w:pPr>
        <w:pStyle w:val="ListParagraph"/>
        <w:ind w:left="1440"/>
        <w:rPr>
          <w:rFonts w:ascii="Arial" w:hAnsi="Arial" w:cs="Arial"/>
          <w:sz w:val="20"/>
        </w:rPr>
      </w:pPr>
      <w:r>
        <w:rPr>
          <w:rFonts w:ascii="Arial" w:hAnsi="Arial" w:cs="Arial"/>
          <w:sz w:val="20"/>
        </w:rPr>
        <w:t>Rick Carino presented</w:t>
      </w:r>
    </w:p>
    <w:p w:rsidR="00CB5B24" w:rsidRDefault="00CB5B24" w:rsidP="00CB5B24">
      <w:pPr>
        <w:pStyle w:val="ListParagraph"/>
        <w:numPr>
          <w:ilvl w:val="2"/>
          <w:numId w:val="1"/>
        </w:numPr>
        <w:rPr>
          <w:rFonts w:ascii="Arial" w:hAnsi="Arial" w:cs="Arial"/>
          <w:sz w:val="20"/>
        </w:rPr>
      </w:pPr>
      <w:r>
        <w:rPr>
          <w:rFonts w:ascii="Arial" w:hAnsi="Arial" w:cs="Arial"/>
          <w:sz w:val="20"/>
        </w:rPr>
        <w:t>Computer &amp; Network Administration AAS</w:t>
      </w:r>
    </w:p>
    <w:p w:rsidR="00CB5B24" w:rsidRDefault="00BB5B5C" w:rsidP="00CB5B24">
      <w:pPr>
        <w:pStyle w:val="ListParagraph"/>
        <w:numPr>
          <w:ilvl w:val="3"/>
          <w:numId w:val="1"/>
        </w:numPr>
        <w:rPr>
          <w:rFonts w:ascii="Arial" w:hAnsi="Arial" w:cs="Arial"/>
          <w:sz w:val="20"/>
        </w:rPr>
      </w:pPr>
      <w:r>
        <w:rPr>
          <w:rFonts w:ascii="Arial" w:hAnsi="Arial" w:cs="Arial"/>
          <w:sz w:val="20"/>
        </w:rPr>
        <w:t>Total credits change from 93-98 to 90-9</w:t>
      </w:r>
      <w:r w:rsidR="004F4E44">
        <w:rPr>
          <w:rFonts w:ascii="Arial" w:hAnsi="Arial" w:cs="Arial"/>
          <w:sz w:val="20"/>
        </w:rPr>
        <w:t>5</w:t>
      </w:r>
    </w:p>
    <w:p w:rsidR="00BB5B5C" w:rsidRDefault="00BB5B5C" w:rsidP="00CB5B24">
      <w:pPr>
        <w:pStyle w:val="ListParagraph"/>
        <w:numPr>
          <w:ilvl w:val="3"/>
          <w:numId w:val="1"/>
        </w:numPr>
        <w:rPr>
          <w:rFonts w:ascii="Arial" w:hAnsi="Arial" w:cs="Arial"/>
          <w:sz w:val="20"/>
        </w:rPr>
      </w:pPr>
      <w:r>
        <w:rPr>
          <w:rFonts w:ascii="Arial" w:hAnsi="Arial" w:cs="Arial"/>
          <w:sz w:val="20"/>
        </w:rPr>
        <w:t>Switching a few courses around and adding CS-153</w:t>
      </w:r>
    </w:p>
    <w:p w:rsidR="00BB5B5C" w:rsidRDefault="004F4E44" w:rsidP="00CB5B24">
      <w:pPr>
        <w:pStyle w:val="ListParagraph"/>
        <w:numPr>
          <w:ilvl w:val="3"/>
          <w:numId w:val="1"/>
        </w:numPr>
        <w:rPr>
          <w:rFonts w:ascii="Arial" w:hAnsi="Arial" w:cs="Arial"/>
          <w:sz w:val="20"/>
        </w:rPr>
      </w:pPr>
      <w:r>
        <w:rPr>
          <w:rFonts w:ascii="Arial" w:hAnsi="Arial" w:cs="Arial"/>
          <w:sz w:val="20"/>
        </w:rPr>
        <w:t>Adding FYE-101 to electives</w:t>
      </w:r>
    </w:p>
    <w:p w:rsidR="00E57977" w:rsidRDefault="00B21C28" w:rsidP="00CB5B24">
      <w:pPr>
        <w:pStyle w:val="ListParagraph"/>
        <w:numPr>
          <w:ilvl w:val="3"/>
          <w:numId w:val="1"/>
        </w:numPr>
        <w:rPr>
          <w:rFonts w:ascii="Arial" w:hAnsi="Arial" w:cs="Arial"/>
          <w:sz w:val="20"/>
        </w:rPr>
      </w:pPr>
      <w:r>
        <w:rPr>
          <w:rFonts w:ascii="Arial" w:hAnsi="Arial" w:cs="Arial"/>
          <w:sz w:val="20"/>
        </w:rPr>
        <w:t>There was discussion about the differences between WR-101 and WR-121 and which course is appropriate for this program.</w:t>
      </w:r>
    </w:p>
    <w:p w:rsidR="00B21C28" w:rsidRDefault="00B21C28" w:rsidP="00B21C28">
      <w:pPr>
        <w:pStyle w:val="ListParagraph"/>
        <w:numPr>
          <w:ilvl w:val="4"/>
          <w:numId w:val="1"/>
        </w:numPr>
        <w:rPr>
          <w:rFonts w:ascii="Arial" w:hAnsi="Arial" w:cs="Arial"/>
          <w:sz w:val="20"/>
        </w:rPr>
      </w:pPr>
      <w:r>
        <w:rPr>
          <w:rFonts w:ascii="Arial" w:hAnsi="Arial" w:cs="Arial"/>
          <w:sz w:val="20"/>
        </w:rPr>
        <w:t xml:space="preserve">This could be a project for the following year </w:t>
      </w:r>
      <w:r w:rsidR="00A475DA">
        <w:rPr>
          <w:rFonts w:ascii="Arial" w:hAnsi="Arial" w:cs="Arial"/>
          <w:sz w:val="20"/>
        </w:rPr>
        <w:t>for programs that include both.</w:t>
      </w:r>
      <w:bookmarkStart w:id="1" w:name="_GoBack"/>
      <w:bookmarkEnd w:id="1"/>
    </w:p>
    <w:p w:rsidR="00CB5B24" w:rsidRDefault="00CB5B24" w:rsidP="00CB5B24">
      <w:pPr>
        <w:pStyle w:val="ListParagraph"/>
        <w:numPr>
          <w:ilvl w:val="2"/>
          <w:numId w:val="1"/>
        </w:numPr>
        <w:rPr>
          <w:rFonts w:ascii="Arial" w:hAnsi="Arial" w:cs="Arial"/>
          <w:sz w:val="20"/>
        </w:rPr>
      </w:pPr>
      <w:r>
        <w:rPr>
          <w:rFonts w:ascii="Arial" w:hAnsi="Arial" w:cs="Arial"/>
          <w:sz w:val="20"/>
        </w:rPr>
        <w:t>Computer &amp; Network Administration CC</w:t>
      </w:r>
    </w:p>
    <w:p w:rsidR="00CB5B24" w:rsidRDefault="00BB5B5C" w:rsidP="00CB5B24">
      <w:pPr>
        <w:pStyle w:val="ListParagraph"/>
        <w:numPr>
          <w:ilvl w:val="3"/>
          <w:numId w:val="1"/>
        </w:numPr>
        <w:rPr>
          <w:rFonts w:ascii="Arial" w:hAnsi="Arial" w:cs="Arial"/>
          <w:sz w:val="20"/>
        </w:rPr>
      </w:pPr>
      <w:r>
        <w:rPr>
          <w:rFonts w:ascii="Arial" w:hAnsi="Arial" w:cs="Arial"/>
          <w:sz w:val="20"/>
        </w:rPr>
        <w:t>Same changes as the first year of the AAS.</w:t>
      </w:r>
    </w:p>
    <w:p w:rsidR="00BB5B5C" w:rsidRDefault="004F4E44" w:rsidP="00CB5B24">
      <w:pPr>
        <w:pStyle w:val="ListParagraph"/>
        <w:numPr>
          <w:ilvl w:val="3"/>
          <w:numId w:val="1"/>
        </w:numPr>
        <w:rPr>
          <w:rFonts w:ascii="Arial" w:hAnsi="Arial" w:cs="Arial"/>
          <w:sz w:val="20"/>
        </w:rPr>
      </w:pPr>
      <w:r>
        <w:rPr>
          <w:rFonts w:ascii="Arial" w:hAnsi="Arial" w:cs="Arial"/>
          <w:sz w:val="20"/>
        </w:rPr>
        <w:t>Total credits change from 52-55 to 5</w:t>
      </w:r>
      <w:r w:rsidR="00FF287E">
        <w:rPr>
          <w:rFonts w:ascii="Arial" w:hAnsi="Arial" w:cs="Arial"/>
          <w:sz w:val="20"/>
        </w:rPr>
        <w:t>2</w:t>
      </w:r>
      <w:r>
        <w:rPr>
          <w:rFonts w:ascii="Arial" w:hAnsi="Arial" w:cs="Arial"/>
          <w:sz w:val="20"/>
        </w:rPr>
        <w:t>-56.</w:t>
      </w:r>
    </w:p>
    <w:p w:rsidR="004F4E44" w:rsidRDefault="004F4E44" w:rsidP="00CB5B24">
      <w:pPr>
        <w:pStyle w:val="ListParagraph"/>
        <w:numPr>
          <w:ilvl w:val="3"/>
          <w:numId w:val="1"/>
        </w:numPr>
        <w:rPr>
          <w:rFonts w:ascii="Arial" w:hAnsi="Arial" w:cs="Arial"/>
          <w:sz w:val="20"/>
        </w:rPr>
      </w:pPr>
      <w:r>
        <w:rPr>
          <w:rFonts w:ascii="Arial" w:hAnsi="Arial" w:cs="Arial"/>
          <w:sz w:val="20"/>
        </w:rPr>
        <w:t>Adding FYE-101 to electives</w:t>
      </w:r>
    </w:p>
    <w:p w:rsidR="00CB5B24" w:rsidRDefault="00CB5B24" w:rsidP="00CB5B24">
      <w:pPr>
        <w:pStyle w:val="ListParagraph"/>
        <w:ind w:left="360"/>
        <w:rPr>
          <w:rFonts w:ascii="Arial" w:hAnsi="Arial" w:cs="Arial"/>
          <w:i/>
          <w:sz w:val="20"/>
        </w:rPr>
      </w:pPr>
      <w:r w:rsidRPr="001B06F3">
        <w:rPr>
          <w:rFonts w:ascii="Arial" w:hAnsi="Arial" w:cs="Arial"/>
          <w:i/>
          <w:sz w:val="20"/>
        </w:rPr>
        <w:t>Motion to approve, approved</w:t>
      </w:r>
    </w:p>
    <w:p w:rsidR="00CB5B24" w:rsidRPr="00CB5B24" w:rsidRDefault="00CB5B24" w:rsidP="00CB5B24">
      <w:pPr>
        <w:rPr>
          <w:rFonts w:ascii="Arial" w:hAnsi="Arial" w:cs="Arial"/>
          <w:sz w:val="20"/>
        </w:rPr>
      </w:pPr>
    </w:p>
    <w:bookmarkEnd w:id="0"/>
    <w:p w:rsidR="00944AEC" w:rsidRPr="00944AEC" w:rsidRDefault="00944AEC" w:rsidP="00944AEC">
      <w:pPr>
        <w:rPr>
          <w:rFonts w:ascii="Arial" w:hAnsi="Arial" w:cs="Arial"/>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944AEC" w:rsidRPr="00944AEC" w:rsidRDefault="00944AEC" w:rsidP="00944AEC">
      <w:pPr>
        <w:pStyle w:val="ListParagraph"/>
        <w:numPr>
          <w:ilvl w:val="1"/>
          <w:numId w:val="1"/>
        </w:numPr>
        <w:rPr>
          <w:rFonts w:ascii="Arial" w:hAnsi="Arial" w:cs="Arial"/>
          <w:b/>
          <w:sz w:val="20"/>
        </w:rPr>
      </w:pPr>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944AEC" w:rsidRPr="00944AEC" w:rsidRDefault="00944AEC" w:rsidP="00944AEC">
      <w:pPr>
        <w:pStyle w:val="ListParagraph"/>
        <w:numPr>
          <w:ilvl w:val="1"/>
          <w:numId w:val="1"/>
        </w:numPr>
        <w:rPr>
          <w:rFonts w:ascii="Arial" w:hAnsi="Arial" w:cs="Arial"/>
          <w:b/>
          <w:sz w:val="20"/>
        </w:rPr>
      </w:pPr>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Closing Comments</w:t>
      </w:r>
    </w:p>
    <w:p w:rsidR="00D82E21" w:rsidRPr="00944AEC" w:rsidRDefault="00D82E21" w:rsidP="00944AEC">
      <w:pPr>
        <w:pStyle w:val="ListParagraph"/>
        <w:numPr>
          <w:ilvl w:val="1"/>
          <w:numId w:val="1"/>
        </w:numPr>
        <w:rPr>
          <w:rFonts w:ascii="Arial" w:hAnsi="Arial" w:cs="Arial"/>
          <w:b/>
          <w:sz w:val="20"/>
        </w:rPr>
      </w:pPr>
    </w:p>
    <w:p w:rsidR="00D82E21" w:rsidRDefault="00D82E21" w:rsidP="00D82E21">
      <w:pPr>
        <w:rPr>
          <w:rFonts w:ascii="Arial" w:hAnsi="Arial" w:cs="Arial"/>
          <w:i/>
          <w:sz w:val="20"/>
          <w:szCs w:val="20"/>
        </w:rPr>
      </w:pPr>
      <w:r>
        <w:rPr>
          <w:rFonts w:ascii="Arial" w:hAnsi="Arial" w:cs="Arial"/>
          <w:i/>
          <w:sz w:val="20"/>
          <w:szCs w:val="20"/>
        </w:rPr>
        <w:t>-Meeting Adjourned-</w:t>
      </w:r>
    </w:p>
    <w:p w:rsidR="00D82E21" w:rsidRDefault="00D82E21" w:rsidP="00D82E21">
      <w:pPr>
        <w:tabs>
          <w:tab w:val="left" w:pos="0"/>
          <w:tab w:val="left" w:pos="540"/>
        </w:tabs>
        <w:rPr>
          <w:rFonts w:ascii="Arial" w:hAnsi="Arial" w:cs="Arial"/>
          <w:sz w:val="20"/>
          <w:szCs w:val="20"/>
        </w:rPr>
      </w:pPr>
      <w:r>
        <w:rPr>
          <w:rFonts w:ascii="Arial" w:hAnsi="Arial" w:cs="Arial"/>
          <w:i/>
          <w:sz w:val="20"/>
          <w:szCs w:val="20"/>
        </w:rPr>
        <w:tab/>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A4A35">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Next Meeting:</w:t>
            </w:r>
            <w:r w:rsidR="005A4A35">
              <w:rPr>
                <w:rFonts w:ascii="Arial" w:hAnsi="Arial" w:cs="Arial"/>
                <w:b/>
              </w:rPr>
              <w:t xml:space="preserve"> October 7</w:t>
            </w:r>
            <w:r w:rsidR="00D02BDA" w:rsidRPr="00D02BDA">
              <w:rPr>
                <w:rFonts w:ascii="Arial" w:hAnsi="Arial" w:cs="Arial"/>
                <w:b/>
              </w:rPr>
              <w:t xml:space="preserve">, 2022 </w:t>
            </w:r>
            <w:r>
              <w:rPr>
                <w:rFonts w:ascii="Arial" w:hAnsi="Arial" w:cs="Arial"/>
                <w:b/>
              </w:rPr>
              <w:t>(8-9:30am)</w:t>
            </w:r>
          </w:p>
        </w:tc>
      </w:tr>
    </w:tbl>
    <w:p w:rsidR="00D82E21" w:rsidRDefault="00D82E21" w:rsidP="00D82E21">
      <w:pPr>
        <w:rPr>
          <w:sz w:val="12"/>
        </w:rPr>
      </w:pPr>
    </w:p>
    <w:p w:rsidR="00D82E21" w:rsidRPr="000F53C7" w:rsidRDefault="00D82E21" w:rsidP="00D82E21">
      <w:pPr>
        <w:rPr>
          <w:rFonts w:ascii="Arial" w:hAnsi="Arial" w:cs="Arial"/>
          <w:sz w:val="20"/>
        </w:rPr>
      </w:pPr>
    </w:p>
    <w:p w:rsidR="00D82E21" w:rsidRPr="00E76E1D" w:rsidRDefault="00D82E21" w:rsidP="00D82E21">
      <w:pPr>
        <w:spacing w:after="160" w:line="259" w:lineRule="auto"/>
        <w:rPr>
          <w:rFonts w:ascii="Arial" w:hAnsi="Arial" w:cs="Arial"/>
          <w:b/>
        </w:rPr>
      </w:pPr>
    </w:p>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DE5AA318"/>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66D"/>
    <w:rsid w:val="00027CC0"/>
    <w:rsid w:val="00034494"/>
    <w:rsid w:val="000A2735"/>
    <w:rsid w:val="000C1504"/>
    <w:rsid w:val="00111949"/>
    <w:rsid w:val="00122B52"/>
    <w:rsid w:val="00130FF7"/>
    <w:rsid w:val="001430BF"/>
    <w:rsid w:val="001D7331"/>
    <w:rsid w:val="002204C8"/>
    <w:rsid w:val="00232179"/>
    <w:rsid w:val="002332B0"/>
    <w:rsid w:val="00241A94"/>
    <w:rsid w:val="002534BC"/>
    <w:rsid w:val="00295A56"/>
    <w:rsid w:val="00332E11"/>
    <w:rsid w:val="0033326D"/>
    <w:rsid w:val="00334C55"/>
    <w:rsid w:val="00344EE8"/>
    <w:rsid w:val="00345C13"/>
    <w:rsid w:val="003851AC"/>
    <w:rsid w:val="003B77B5"/>
    <w:rsid w:val="003B78B8"/>
    <w:rsid w:val="0041117A"/>
    <w:rsid w:val="0044720D"/>
    <w:rsid w:val="0045398E"/>
    <w:rsid w:val="004674B9"/>
    <w:rsid w:val="004D599E"/>
    <w:rsid w:val="004D7D2F"/>
    <w:rsid w:val="004E3B8F"/>
    <w:rsid w:val="004F4E44"/>
    <w:rsid w:val="00523787"/>
    <w:rsid w:val="005A4A35"/>
    <w:rsid w:val="00623384"/>
    <w:rsid w:val="00623EF7"/>
    <w:rsid w:val="006615AF"/>
    <w:rsid w:val="006C749E"/>
    <w:rsid w:val="006F0E69"/>
    <w:rsid w:val="00720800"/>
    <w:rsid w:val="007372CF"/>
    <w:rsid w:val="007A2BDE"/>
    <w:rsid w:val="007A310B"/>
    <w:rsid w:val="007D2930"/>
    <w:rsid w:val="007E5ECD"/>
    <w:rsid w:val="007F40F8"/>
    <w:rsid w:val="0080784C"/>
    <w:rsid w:val="00883070"/>
    <w:rsid w:val="0089191D"/>
    <w:rsid w:val="008A68A8"/>
    <w:rsid w:val="008E0AE1"/>
    <w:rsid w:val="0090318D"/>
    <w:rsid w:val="00944AEC"/>
    <w:rsid w:val="009615FD"/>
    <w:rsid w:val="00970554"/>
    <w:rsid w:val="009826B5"/>
    <w:rsid w:val="009A39D8"/>
    <w:rsid w:val="009C7343"/>
    <w:rsid w:val="009E016D"/>
    <w:rsid w:val="009E0C7D"/>
    <w:rsid w:val="00A475DA"/>
    <w:rsid w:val="00B10771"/>
    <w:rsid w:val="00B15799"/>
    <w:rsid w:val="00B21C28"/>
    <w:rsid w:val="00B429AD"/>
    <w:rsid w:val="00B5503D"/>
    <w:rsid w:val="00B72F24"/>
    <w:rsid w:val="00BB13BB"/>
    <w:rsid w:val="00BB5B5C"/>
    <w:rsid w:val="00BB6576"/>
    <w:rsid w:val="00BE3A60"/>
    <w:rsid w:val="00C006BA"/>
    <w:rsid w:val="00C25075"/>
    <w:rsid w:val="00C31B8A"/>
    <w:rsid w:val="00C32433"/>
    <w:rsid w:val="00C454F0"/>
    <w:rsid w:val="00C60127"/>
    <w:rsid w:val="00C73970"/>
    <w:rsid w:val="00C765DC"/>
    <w:rsid w:val="00C915F8"/>
    <w:rsid w:val="00C92F23"/>
    <w:rsid w:val="00CA03E4"/>
    <w:rsid w:val="00CA4EEA"/>
    <w:rsid w:val="00CB5B24"/>
    <w:rsid w:val="00CE24BC"/>
    <w:rsid w:val="00CF7012"/>
    <w:rsid w:val="00D02BDA"/>
    <w:rsid w:val="00D3305B"/>
    <w:rsid w:val="00D3371F"/>
    <w:rsid w:val="00D82E21"/>
    <w:rsid w:val="00D854BD"/>
    <w:rsid w:val="00DD7BD3"/>
    <w:rsid w:val="00DF1030"/>
    <w:rsid w:val="00DF4488"/>
    <w:rsid w:val="00E43D2F"/>
    <w:rsid w:val="00E57977"/>
    <w:rsid w:val="00E7022F"/>
    <w:rsid w:val="00E73E7C"/>
    <w:rsid w:val="00E76B72"/>
    <w:rsid w:val="00E91856"/>
    <w:rsid w:val="00E9736C"/>
    <w:rsid w:val="00EC0D62"/>
    <w:rsid w:val="00ED092E"/>
    <w:rsid w:val="00EE20F9"/>
    <w:rsid w:val="00F04CD7"/>
    <w:rsid w:val="00F60624"/>
    <w:rsid w:val="00F947B1"/>
    <w:rsid w:val="00FF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A4CC3"/>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214434726">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42</cp:revision>
  <dcterms:created xsi:type="dcterms:W3CDTF">2021-09-02T16:50:00Z</dcterms:created>
  <dcterms:modified xsi:type="dcterms:W3CDTF">2022-06-03T16:28:00Z</dcterms:modified>
</cp:coreProperties>
</file>